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CD" w:rsidRDefault="00131ECD">
      <w:r>
        <w:t xml:space="preserve">During yesterday’s roundtable conference call, many of you had questions about measures that will be implemented on Monday as we move to the </w:t>
      </w:r>
      <w:proofErr w:type="gramStart"/>
      <w:r>
        <w:t>Restricted</w:t>
      </w:r>
      <w:proofErr w:type="gramEnd"/>
      <w:r>
        <w:t xml:space="preserve"> level of Pandemic Response System for the Winnipeg Metro Region. I believe </w:t>
      </w:r>
      <w:proofErr w:type="gramStart"/>
      <w:r>
        <w:t>we’ve</w:t>
      </w:r>
      <w:proofErr w:type="gramEnd"/>
      <w:r>
        <w:t xml:space="preserve"> addressed your questions below but please don’t hesitate to connect if further clarification is required. Thank you to Dr. Reimer from Manitoba’s public health team for her quick response to our questions. </w:t>
      </w:r>
    </w:p>
    <w:p w:rsidR="00131ECD" w:rsidRPr="00131ECD" w:rsidRDefault="00131ECD" w:rsidP="00725392">
      <w:pPr>
        <w:spacing w:after="0"/>
        <w:rPr>
          <w:b/>
        </w:rPr>
      </w:pPr>
      <w:r w:rsidRPr="00131ECD">
        <w:rPr>
          <w:b/>
        </w:rPr>
        <w:t xml:space="preserve">How </w:t>
      </w:r>
      <w:proofErr w:type="gramStart"/>
      <w:r w:rsidRPr="00131ECD">
        <w:rPr>
          <w:b/>
        </w:rPr>
        <w:t>is a ‘public space’ defined</w:t>
      </w:r>
      <w:proofErr w:type="gramEnd"/>
      <w:r w:rsidRPr="00131ECD">
        <w:rPr>
          <w:b/>
        </w:rPr>
        <w:t>?</w:t>
      </w:r>
    </w:p>
    <w:p w:rsidR="00131ECD" w:rsidRDefault="00131ECD" w:rsidP="00725392">
      <w:pPr>
        <w:spacing w:after="0" w:line="240" w:lineRule="auto"/>
        <w:rPr>
          <w:rFonts w:ascii="Calibri" w:eastAsia="Times New Roman" w:hAnsi="Calibri" w:cs="Calibri"/>
          <w:color w:val="000000"/>
          <w:lang w:eastAsia="en-CA"/>
        </w:rPr>
      </w:pPr>
      <w:r w:rsidRPr="00131ECD">
        <w:rPr>
          <w:rFonts w:ascii="Calibri" w:eastAsia="Times New Roman" w:hAnsi="Calibri" w:cs="Calibri"/>
          <w:color w:val="000000"/>
          <w:lang w:eastAsia="en-CA"/>
        </w:rPr>
        <w:t xml:space="preserve">A public space is any location to which </w:t>
      </w:r>
      <w:r>
        <w:rPr>
          <w:rFonts w:ascii="Calibri" w:eastAsia="Times New Roman" w:hAnsi="Calibri" w:cs="Calibri"/>
          <w:color w:val="000000"/>
          <w:lang w:eastAsia="en-CA"/>
        </w:rPr>
        <w:t xml:space="preserve">the </w:t>
      </w:r>
      <w:proofErr w:type="gramStart"/>
      <w:r>
        <w:rPr>
          <w:rFonts w:ascii="Calibri" w:eastAsia="Times New Roman" w:hAnsi="Calibri" w:cs="Calibri"/>
          <w:color w:val="000000"/>
          <w:lang w:eastAsia="en-CA"/>
        </w:rPr>
        <w:t>general public</w:t>
      </w:r>
      <w:proofErr w:type="gramEnd"/>
      <w:r>
        <w:rPr>
          <w:rFonts w:ascii="Calibri" w:eastAsia="Times New Roman" w:hAnsi="Calibri" w:cs="Calibri"/>
          <w:color w:val="000000"/>
          <w:lang w:eastAsia="en-CA"/>
        </w:rPr>
        <w:t xml:space="preserve"> has access. </w:t>
      </w:r>
      <w:r w:rsidRPr="00131ECD">
        <w:rPr>
          <w:rFonts w:ascii="Calibri" w:eastAsia="Times New Roman" w:hAnsi="Calibri" w:cs="Calibri"/>
          <w:color w:val="000000"/>
          <w:lang w:eastAsia="en-CA"/>
        </w:rPr>
        <w:t>This would include (but is not limited to) retail, restaurants, libraries, common areas of a residential buildi</w:t>
      </w:r>
      <w:r>
        <w:rPr>
          <w:rFonts w:ascii="Calibri" w:eastAsia="Times New Roman" w:hAnsi="Calibri" w:cs="Calibri"/>
          <w:color w:val="000000"/>
          <w:lang w:eastAsia="en-CA"/>
        </w:rPr>
        <w:t>ng, private clubs, enclosed pede</w:t>
      </w:r>
      <w:r w:rsidRPr="00131ECD">
        <w:rPr>
          <w:rFonts w:ascii="Calibri" w:eastAsia="Times New Roman" w:hAnsi="Calibri" w:cs="Calibri"/>
          <w:color w:val="000000"/>
          <w:lang w:eastAsia="en-CA"/>
        </w:rPr>
        <w:t>strian walkway</w:t>
      </w:r>
      <w:bookmarkStart w:id="0" w:name="_GoBack"/>
      <w:bookmarkEnd w:id="0"/>
      <w:r w:rsidRPr="00131ECD">
        <w:rPr>
          <w:rFonts w:ascii="Calibri" w:eastAsia="Times New Roman" w:hAnsi="Calibri" w:cs="Calibri"/>
          <w:color w:val="000000"/>
          <w:lang w:eastAsia="en-CA"/>
        </w:rPr>
        <w:t xml:space="preserve">s, areas of a business that greet customers, clinics, etc.  </w:t>
      </w:r>
    </w:p>
    <w:p w:rsidR="00A604AC" w:rsidRDefault="00A604AC" w:rsidP="00131ECD">
      <w:pPr>
        <w:spacing w:after="0" w:line="240" w:lineRule="auto"/>
        <w:rPr>
          <w:rFonts w:ascii="Calibri" w:eastAsia="Times New Roman" w:hAnsi="Calibri" w:cs="Calibri"/>
          <w:color w:val="000000"/>
          <w:lang w:eastAsia="en-CA"/>
        </w:rPr>
      </w:pPr>
    </w:p>
    <w:p w:rsidR="00A604AC" w:rsidRPr="00A604AC" w:rsidRDefault="00A604AC" w:rsidP="00A604AC">
      <w:pPr>
        <w:spacing w:after="0" w:line="240" w:lineRule="auto"/>
        <w:rPr>
          <w:rFonts w:ascii="Calibri" w:eastAsia="Times New Roman" w:hAnsi="Calibri" w:cs="Calibri"/>
          <w:b/>
          <w:color w:val="000000"/>
          <w:lang w:eastAsia="en-CA"/>
        </w:rPr>
      </w:pPr>
      <w:r w:rsidRPr="00A604AC">
        <w:rPr>
          <w:rFonts w:ascii="Calibri" w:eastAsia="Times New Roman" w:hAnsi="Calibri" w:cs="Calibri"/>
          <w:b/>
          <w:color w:val="000000"/>
          <w:lang w:eastAsia="en-CA"/>
        </w:rPr>
        <w:t>Are there exceptions to the 10-person limit to public gatherings, per earlier public health orders?  (</w:t>
      </w:r>
      <w:proofErr w:type="gramStart"/>
      <w:r>
        <w:rPr>
          <w:rFonts w:ascii="Calibri" w:eastAsia="Times New Roman" w:hAnsi="Calibri" w:cs="Calibri"/>
          <w:b/>
          <w:color w:val="000000"/>
          <w:lang w:eastAsia="en-CA"/>
        </w:rPr>
        <w:t>for</w:t>
      </w:r>
      <w:proofErr w:type="gramEnd"/>
      <w:r>
        <w:rPr>
          <w:rFonts w:ascii="Calibri" w:eastAsia="Times New Roman" w:hAnsi="Calibri" w:cs="Calibri"/>
          <w:b/>
          <w:color w:val="000000"/>
          <w:lang w:eastAsia="en-CA"/>
        </w:rPr>
        <w:t xml:space="preserve"> example </w:t>
      </w:r>
      <w:r w:rsidRPr="00A604AC">
        <w:rPr>
          <w:rFonts w:ascii="Calibri" w:eastAsia="Times New Roman" w:hAnsi="Calibri" w:cs="Calibri"/>
          <w:b/>
          <w:color w:val="000000"/>
          <w:lang w:eastAsia="en-CA"/>
        </w:rPr>
        <w:t>essential services</w:t>
      </w:r>
      <w:r>
        <w:rPr>
          <w:rFonts w:ascii="Calibri" w:eastAsia="Times New Roman" w:hAnsi="Calibri" w:cs="Calibri"/>
          <w:b/>
          <w:color w:val="000000"/>
          <w:lang w:eastAsia="en-CA"/>
        </w:rPr>
        <w:t xml:space="preserve"> as identified in previous public health orders</w:t>
      </w:r>
      <w:r w:rsidRPr="00A604AC">
        <w:rPr>
          <w:rFonts w:ascii="Calibri" w:eastAsia="Times New Roman" w:hAnsi="Calibri" w:cs="Calibri"/>
          <w:b/>
          <w:color w:val="000000"/>
          <w:lang w:eastAsia="en-CA"/>
        </w:rPr>
        <w:t>?)</w:t>
      </w:r>
    </w:p>
    <w:p w:rsidR="00A604AC" w:rsidRPr="00131ECD" w:rsidRDefault="00A604AC" w:rsidP="00A604AC">
      <w:pPr>
        <w:spacing w:after="0" w:line="240" w:lineRule="auto"/>
        <w:rPr>
          <w:rFonts w:ascii="Calibri" w:eastAsia="Times New Roman" w:hAnsi="Calibri" w:cs="Calibri"/>
          <w:color w:val="000000"/>
          <w:lang w:eastAsia="en-CA"/>
        </w:rPr>
      </w:pPr>
      <w:r w:rsidRPr="00A604AC">
        <w:rPr>
          <w:rFonts w:ascii="Calibri" w:eastAsia="Times New Roman" w:hAnsi="Calibri" w:cs="Calibri"/>
          <w:color w:val="000000"/>
          <w:lang w:eastAsia="en-CA"/>
        </w:rPr>
        <w:t xml:space="preserve">Sectors that already have rules established in existing orders will not be subject to the 10-person limit unless they </w:t>
      </w:r>
      <w:proofErr w:type="gramStart"/>
      <w:r w:rsidRPr="00A604AC">
        <w:rPr>
          <w:rFonts w:ascii="Calibri" w:eastAsia="Times New Roman" w:hAnsi="Calibri" w:cs="Calibri"/>
          <w:color w:val="000000"/>
          <w:lang w:eastAsia="en-CA"/>
        </w:rPr>
        <w:t>are explicitly listed</w:t>
      </w:r>
      <w:proofErr w:type="gramEnd"/>
      <w:r w:rsidRPr="00A604AC">
        <w:rPr>
          <w:rFonts w:ascii="Calibri" w:eastAsia="Times New Roman" w:hAnsi="Calibri" w:cs="Calibri"/>
          <w:color w:val="000000"/>
          <w:lang w:eastAsia="en-CA"/>
        </w:rPr>
        <w:t xml:space="preserve"> in the order.  </w:t>
      </w:r>
      <w:proofErr w:type="gramStart"/>
      <w:r w:rsidRPr="00A604AC">
        <w:rPr>
          <w:rFonts w:ascii="Calibri" w:eastAsia="Times New Roman" w:hAnsi="Calibri" w:cs="Calibri"/>
          <w:color w:val="000000"/>
          <w:lang w:eastAsia="en-CA"/>
        </w:rPr>
        <w:t>E.g.</w:t>
      </w:r>
      <w:proofErr w:type="gramEnd"/>
      <w:r w:rsidRPr="00A604AC">
        <w:rPr>
          <w:rFonts w:ascii="Calibri" w:eastAsia="Times New Roman" w:hAnsi="Calibri" w:cs="Calibri"/>
          <w:color w:val="000000"/>
          <w:lang w:eastAsia="en-CA"/>
        </w:rPr>
        <w:t xml:space="preserve"> more than 10 people can be present in a grocery store so long as the grocery store is following all rules in place for that sector.</w:t>
      </w:r>
    </w:p>
    <w:p w:rsidR="00131ECD" w:rsidRPr="00A604AC" w:rsidRDefault="00131ECD">
      <w:pPr>
        <w:rPr>
          <w:rFonts w:ascii="Calibri" w:eastAsia="Times New Roman" w:hAnsi="Calibri" w:cs="Calibri"/>
          <w:color w:val="000000"/>
          <w:lang w:eastAsia="en-CA"/>
        </w:rPr>
      </w:pPr>
    </w:p>
    <w:p w:rsidR="00A604AC" w:rsidRDefault="00A604AC" w:rsidP="00A604AC">
      <w:pPr>
        <w:spacing w:after="0" w:line="240" w:lineRule="auto"/>
        <w:rPr>
          <w:rFonts w:ascii="Calibri" w:eastAsia="Times New Roman" w:hAnsi="Calibri" w:cs="Calibri"/>
          <w:color w:val="000000"/>
          <w:lang w:eastAsia="en-CA"/>
        </w:rPr>
      </w:pPr>
      <w:r>
        <w:rPr>
          <w:rFonts w:ascii="Calibri" w:eastAsia="Times New Roman" w:hAnsi="Calibri" w:cs="Calibri"/>
          <w:b/>
          <w:color w:val="000000"/>
          <w:lang w:eastAsia="en-CA"/>
        </w:rPr>
        <w:t>What are</w:t>
      </w:r>
      <w:r w:rsidRPr="00A604AC">
        <w:rPr>
          <w:rFonts w:ascii="Calibri" w:eastAsia="Times New Roman" w:hAnsi="Calibri" w:cs="Calibri"/>
          <w:b/>
          <w:color w:val="000000"/>
          <w:lang w:eastAsia="en-CA"/>
        </w:rPr>
        <w:t xml:space="preserve"> mask use requirements and </w:t>
      </w:r>
      <w:r>
        <w:rPr>
          <w:rFonts w:ascii="Calibri" w:eastAsia="Times New Roman" w:hAnsi="Calibri" w:cs="Calibri"/>
          <w:b/>
          <w:color w:val="000000"/>
          <w:lang w:eastAsia="en-CA"/>
        </w:rPr>
        <w:t>are there any exceptions?</w:t>
      </w:r>
      <w:r w:rsidRPr="00A604AC">
        <w:rPr>
          <w:rFonts w:ascii="Calibri" w:eastAsia="Times New Roman" w:hAnsi="Calibri" w:cs="Calibri"/>
          <w:b/>
          <w:color w:val="000000"/>
          <w:lang w:eastAsia="en-CA"/>
        </w:rPr>
        <w:t xml:space="preserve"> </w:t>
      </w:r>
    </w:p>
    <w:p w:rsidR="00A604AC" w:rsidRDefault="00A604AC" w:rsidP="00A604AC">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Exceptions are anticipated to</w:t>
      </w:r>
      <w:r w:rsidRPr="00A604AC">
        <w:rPr>
          <w:rFonts w:ascii="Calibri" w:eastAsia="Times New Roman" w:hAnsi="Calibri" w:cs="Calibri"/>
          <w:color w:val="000000"/>
          <w:lang w:eastAsia="en-CA"/>
        </w:rPr>
        <w:t xml:space="preserve"> </w:t>
      </w:r>
      <w:proofErr w:type="gramStart"/>
      <w:r w:rsidRPr="00A604AC">
        <w:rPr>
          <w:rFonts w:ascii="Calibri" w:eastAsia="Times New Roman" w:hAnsi="Calibri" w:cs="Calibri"/>
          <w:color w:val="000000"/>
          <w:lang w:eastAsia="en-CA"/>
        </w:rPr>
        <w:t>include:</w:t>
      </w:r>
      <w:proofErr w:type="gramEnd"/>
      <w:r w:rsidRPr="00A604AC">
        <w:rPr>
          <w:rFonts w:ascii="Calibri" w:eastAsia="Times New Roman" w:hAnsi="Calibri" w:cs="Calibri"/>
          <w:color w:val="000000"/>
          <w:lang w:eastAsia="en-CA"/>
        </w:rPr>
        <w:t xml:space="preserve">  children under </w:t>
      </w:r>
      <w:r w:rsidR="00725392">
        <w:rPr>
          <w:rFonts w:ascii="Calibri" w:eastAsia="Times New Roman" w:hAnsi="Calibri" w:cs="Calibri"/>
          <w:color w:val="000000"/>
          <w:lang w:eastAsia="en-CA"/>
        </w:rPr>
        <w:t>5; certain medical conditions (</w:t>
      </w:r>
      <w:r w:rsidRPr="00A604AC">
        <w:rPr>
          <w:rFonts w:ascii="Calibri" w:eastAsia="Times New Roman" w:hAnsi="Calibri" w:cs="Calibri"/>
          <w:color w:val="000000"/>
          <w:lang w:eastAsia="en-CA"/>
        </w:rPr>
        <w:t>including breathing or cognitive dif</w:t>
      </w:r>
      <w:r>
        <w:rPr>
          <w:rFonts w:ascii="Calibri" w:eastAsia="Times New Roman" w:hAnsi="Calibri" w:cs="Calibri"/>
          <w:color w:val="000000"/>
          <w:lang w:eastAsia="en-CA"/>
        </w:rPr>
        <w:t>f</w:t>
      </w:r>
      <w:r w:rsidRPr="00A604AC">
        <w:rPr>
          <w:rFonts w:ascii="Calibri" w:eastAsia="Times New Roman" w:hAnsi="Calibri" w:cs="Calibri"/>
          <w:color w:val="000000"/>
          <w:lang w:eastAsia="en-CA"/>
        </w:rPr>
        <w:t xml:space="preserve">iculties or a disability that prevents them from safely wearing a mask); persons who are unable to put on or remove a mask without assistance.  Additionally, masks can be temporarily removed for the purpose </w:t>
      </w:r>
      <w:proofErr w:type="gramStart"/>
      <w:r w:rsidRPr="00A604AC">
        <w:rPr>
          <w:rFonts w:ascii="Calibri" w:eastAsia="Times New Roman" w:hAnsi="Calibri" w:cs="Calibri"/>
          <w:color w:val="000000"/>
          <w:lang w:eastAsia="en-CA"/>
        </w:rPr>
        <w:t>of:</w:t>
      </w:r>
      <w:proofErr w:type="gramEnd"/>
      <w:r w:rsidRPr="00A604AC">
        <w:rPr>
          <w:rFonts w:ascii="Calibri" w:eastAsia="Times New Roman" w:hAnsi="Calibri" w:cs="Calibri"/>
          <w:color w:val="000000"/>
          <w:lang w:eastAsia="en-CA"/>
        </w:rPr>
        <w:t xml:space="preserve"> receiving a service that requires removal of the mask, actively engaging in an athletic activity, consuming food/drink, an emergency/medical purpose, establishing identity.  </w:t>
      </w:r>
      <w:proofErr w:type="gramStart"/>
      <w:r w:rsidRPr="00A604AC">
        <w:rPr>
          <w:rFonts w:ascii="Calibri" w:eastAsia="Times New Roman" w:hAnsi="Calibri" w:cs="Calibri"/>
          <w:color w:val="000000"/>
          <w:lang w:eastAsia="en-CA"/>
        </w:rPr>
        <w:t>Also</w:t>
      </w:r>
      <w:proofErr w:type="gramEnd"/>
      <w:r w:rsidRPr="00A604AC">
        <w:rPr>
          <w:rFonts w:ascii="Calibri" w:eastAsia="Times New Roman" w:hAnsi="Calibri" w:cs="Calibri"/>
          <w:color w:val="000000"/>
          <w:lang w:eastAsia="en-CA"/>
        </w:rPr>
        <w:t xml:space="preserve">, there will likely be an exception for employees if they are located behind a non-permeable physical barrier (e.g. </w:t>
      </w:r>
      <w:proofErr w:type="spellStart"/>
      <w:r w:rsidRPr="00A604AC">
        <w:rPr>
          <w:rFonts w:ascii="Calibri" w:eastAsia="Times New Roman" w:hAnsi="Calibri" w:cs="Calibri"/>
          <w:color w:val="000000"/>
          <w:lang w:eastAsia="en-CA"/>
        </w:rPr>
        <w:t>plexiglass</w:t>
      </w:r>
      <w:proofErr w:type="spellEnd"/>
      <w:r w:rsidRPr="00A604AC">
        <w:rPr>
          <w:rFonts w:ascii="Calibri" w:eastAsia="Times New Roman" w:hAnsi="Calibri" w:cs="Calibri"/>
          <w:color w:val="000000"/>
          <w:lang w:eastAsia="en-CA"/>
        </w:rPr>
        <w:t>).</w:t>
      </w:r>
    </w:p>
    <w:p w:rsidR="00A604AC" w:rsidRPr="00A604AC" w:rsidRDefault="00A604AC" w:rsidP="00A604AC">
      <w:pPr>
        <w:spacing w:after="0" w:line="240" w:lineRule="auto"/>
        <w:rPr>
          <w:rFonts w:ascii="Calibri" w:eastAsia="Times New Roman" w:hAnsi="Calibri" w:cs="Calibri"/>
          <w:color w:val="000000"/>
          <w:lang w:eastAsia="en-CA"/>
        </w:rPr>
      </w:pPr>
    </w:p>
    <w:p w:rsidR="00725392" w:rsidRDefault="00A604AC" w:rsidP="00725392">
      <w:pPr>
        <w:spacing w:after="0"/>
        <w:rPr>
          <w:rFonts w:ascii="Calibri" w:eastAsia="Times New Roman" w:hAnsi="Calibri" w:cs="Calibri"/>
          <w:b/>
          <w:color w:val="000000"/>
          <w:lang w:eastAsia="en-CA"/>
        </w:rPr>
      </w:pPr>
      <w:r w:rsidRPr="00A604AC">
        <w:rPr>
          <w:rFonts w:ascii="Calibri" w:eastAsia="Times New Roman" w:hAnsi="Calibri" w:cs="Calibri"/>
          <w:color w:val="000000"/>
          <w:lang w:eastAsia="en-CA"/>
        </w:rPr>
        <w:t xml:space="preserve"> </w:t>
      </w:r>
      <w:r w:rsidRPr="00131ECD">
        <w:rPr>
          <w:rFonts w:ascii="Calibri" w:eastAsia="Times New Roman" w:hAnsi="Calibri" w:cs="Calibri"/>
          <w:b/>
          <w:color w:val="000000"/>
          <w:lang w:eastAsia="en-CA"/>
        </w:rPr>
        <w:t>Are there expectations for businesses to enf</w:t>
      </w:r>
      <w:r>
        <w:rPr>
          <w:rFonts w:ascii="Calibri" w:eastAsia="Times New Roman" w:hAnsi="Calibri" w:cs="Calibri"/>
          <w:b/>
          <w:color w:val="000000"/>
          <w:lang w:eastAsia="en-CA"/>
        </w:rPr>
        <w:t>orce the public health orders? How does a business</w:t>
      </w:r>
      <w:r w:rsidRPr="00131ECD">
        <w:rPr>
          <w:rFonts w:ascii="Calibri" w:eastAsia="Times New Roman" w:hAnsi="Calibri" w:cs="Calibri"/>
          <w:b/>
          <w:color w:val="000000"/>
          <w:lang w:eastAsia="en-CA"/>
        </w:rPr>
        <w:t xml:space="preserve"> deal with </w:t>
      </w:r>
      <w:r w:rsidR="00725392">
        <w:rPr>
          <w:rFonts w:ascii="Calibri" w:eastAsia="Times New Roman" w:hAnsi="Calibri" w:cs="Calibri"/>
          <w:b/>
          <w:color w:val="000000"/>
          <w:lang w:eastAsia="en-CA"/>
        </w:rPr>
        <w:t>clients refusing to wear masks?</w:t>
      </w:r>
    </w:p>
    <w:p w:rsidR="00A604AC" w:rsidRPr="00131ECD" w:rsidRDefault="00A604AC" w:rsidP="00725392">
      <w:pPr>
        <w:spacing w:after="0"/>
        <w:rPr>
          <w:rFonts w:ascii="Calibri" w:eastAsia="Times New Roman" w:hAnsi="Calibri" w:cs="Calibri"/>
          <w:color w:val="000000"/>
          <w:lang w:eastAsia="en-CA"/>
        </w:rPr>
      </w:pPr>
      <w:r w:rsidRPr="00131ECD">
        <w:rPr>
          <w:rFonts w:ascii="Calibri" w:eastAsia="Times New Roman" w:hAnsi="Calibri" w:cs="Calibri"/>
          <w:color w:val="000000"/>
          <w:lang w:eastAsia="en-CA"/>
        </w:rPr>
        <w:t xml:space="preserve">The operator of an indoor public place must ensure that every person who is not wearing a mask </w:t>
      </w:r>
      <w:proofErr w:type="gramStart"/>
      <w:r w:rsidRPr="00131ECD">
        <w:rPr>
          <w:rFonts w:ascii="Calibri" w:eastAsia="Times New Roman" w:hAnsi="Calibri" w:cs="Calibri"/>
          <w:color w:val="000000"/>
          <w:lang w:eastAsia="en-CA"/>
        </w:rPr>
        <w:t xml:space="preserve">is </w:t>
      </w:r>
      <w:r>
        <w:rPr>
          <w:rFonts w:ascii="Calibri" w:eastAsia="Times New Roman" w:hAnsi="Calibri" w:cs="Calibri"/>
          <w:color w:val="000000"/>
          <w:lang w:eastAsia="en-CA"/>
        </w:rPr>
        <w:t>reminded</w:t>
      </w:r>
      <w:proofErr w:type="gramEnd"/>
      <w:r w:rsidRPr="00131ECD">
        <w:rPr>
          <w:rFonts w:ascii="Calibri" w:eastAsia="Times New Roman" w:hAnsi="Calibri" w:cs="Calibri"/>
          <w:color w:val="000000"/>
          <w:lang w:eastAsia="en-CA"/>
        </w:rPr>
        <w:t xml:space="preserve"> to do so as soon as practicable.  </w:t>
      </w:r>
      <w:r w:rsidR="004877AD" w:rsidRPr="004877AD">
        <w:rPr>
          <w:rFonts w:ascii="Calibri" w:eastAsia="Times New Roman" w:hAnsi="Calibri" w:cs="Calibri"/>
          <w:color w:val="000000"/>
          <w:lang w:eastAsia="en-CA"/>
        </w:rPr>
        <w:t>We recommend posting clear</w:t>
      </w:r>
      <w:r w:rsidR="004877AD">
        <w:rPr>
          <w:rFonts w:ascii="Calibri" w:eastAsia="Times New Roman" w:hAnsi="Calibri" w:cs="Calibri"/>
          <w:color w:val="000000"/>
          <w:lang w:eastAsia="en-CA"/>
        </w:rPr>
        <w:t xml:space="preserve">ly visible </w:t>
      </w:r>
      <w:r w:rsidR="004877AD" w:rsidRPr="004877AD">
        <w:rPr>
          <w:rFonts w:ascii="Calibri" w:eastAsia="Times New Roman" w:hAnsi="Calibri" w:cs="Calibri"/>
          <w:color w:val="000000"/>
          <w:lang w:eastAsia="en-CA"/>
        </w:rPr>
        <w:t>signage</w:t>
      </w:r>
      <w:r w:rsidR="004877AD">
        <w:rPr>
          <w:rFonts w:ascii="Calibri" w:eastAsia="Times New Roman" w:hAnsi="Calibri" w:cs="Calibri"/>
          <w:color w:val="000000"/>
          <w:lang w:eastAsia="en-CA"/>
        </w:rPr>
        <w:t xml:space="preserve"> in multiple locations especially at entrances </w:t>
      </w:r>
      <w:r w:rsidR="004877AD" w:rsidRPr="004877AD">
        <w:rPr>
          <w:rFonts w:ascii="Calibri" w:eastAsia="Times New Roman" w:hAnsi="Calibri" w:cs="Calibri"/>
          <w:color w:val="000000"/>
          <w:lang w:eastAsia="en-CA"/>
        </w:rPr>
        <w:t>that r</w:t>
      </w:r>
      <w:r w:rsidR="004877AD">
        <w:rPr>
          <w:rFonts w:ascii="Calibri" w:eastAsia="Times New Roman" w:hAnsi="Calibri" w:cs="Calibri"/>
          <w:color w:val="000000"/>
          <w:lang w:eastAsia="en-CA"/>
        </w:rPr>
        <w:t>e</w:t>
      </w:r>
      <w:r w:rsidR="004877AD" w:rsidRPr="004877AD">
        <w:rPr>
          <w:rFonts w:ascii="Calibri" w:eastAsia="Times New Roman" w:hAnsi="Calibri" w:cs="Calibri"/>
          <w:color w:val="000000"/>
          <w:lang w:eastAsia="en-CA"/>
        </w:rPr>
        <w:t>minds patr</w:t>
      </w:r>
      <w:r w:rsidR="004877AD">
        <w:rPr>
          <w:rFonts w:ascii="Calibri" w:eastAsia="Times New Roman" w:hAnsi="Calibri" w:cs="Calibri"/>
          <w:color w:val="000000"/>
          <w:lang w:eastAsia="en-CA"/>
        </w:rPr>
        <w:t>o</w:t>
      </w:r>
      <w:r w:rsidR="004877AD" w:rsidRPr="004877AD">
        <w:rPr>
          <w:rFonts w:ascii="Calibri" w:eastAsia="Times New Roman" w:hAnsi="Calibri" w:cs="Calibri"/>
          <w:color w:val="000000"/>
          <w:lang w:eastAsia="en-CA"/>
        </w:rPr>
        <w:t xml:space="preserve">ns of the rules. </w:t>
      </w:r>
      <w:r w:rsidRPr="00131ECD">
        <w:rPr>
          <w:rFonts w:ascii="Calibri" w:eastAsia="Times New Roman" w:hAnsi="Calibri" w:cs="Calibri"/>
          <w:color w:val="000000"/>
          <w:lang w:eastAsia="en-CA"/>
        </w:rPr>
        <w:t>We do not expect</w:t>
      </w:r>
      <w:r w:rsidR="004877AD">
        <w:rPr>
          <w:rFonts w:ascii="Calibri" w:eastAsia="Times New Roman" w:hAnsi="Calibri" w:cs="Calibri"/>
          <w:color w:val="000000"/>
          <w:lang w:eastAsia="en-CA"/>
        </w:rPr>
        <w:t xml:space="preserve"> businesses or their </w:t>
      </w:r>
      <w:r w:rsidRPr="00131ECD">
        <w:rPr>
          <w:rFonts w:ascii="Calibri" w:eastAsia="Times New Roman" w:hAnsi="Calibri" w:cs="Calibri"/>
          <w:color w:val="000000"/>
          <w:lang w:eastAsia="en-CA"/>
        </w:rPr>
        <w:t xml:space="preserve">employees to put themselves in any situations of enforcement that could be risky to their own safety. </w:t>
      </w:r>
    </w:p>
    <w:p w:rsidR="00A604AC" w:rsidRDefault="00A604AC"/>
    <w:p w:rsidR="00A604AC" w:rsidRPr="00A604AC" w:rsidRDefault="00A604AC" w:rsidP="00A604AC">
      <w:pPr>
        <w:spacing w:after="0" w:line="240" w:lineRule="auto"/>
        <w:rPr>
          <w:rFonts w:ascii="Calibri" w:eastAsia="Times New Roman" w:hAnsi="Calibri" w:cs="Calibri"/>
          <w:b/>
          <w:color w:val="000000"/>
          <w:lang w:eastAsia="en-CA"/>
        </w:rPr>
      </w:pPr>
      <w:r w:rsidRPr="00A604AC">
        <w:rPr>
          <w:rFonts w:ascii="Calibri" w:eastAsia="Times New Roman" w:hAnsi="Calibri" w:cs="Calibri"/>
          <w:b/>
          <w:color w:val="000000"/>
          <w:lang w:eastAsia="en-CA"/>
        </w:rPr>
        <w:t>Are masks required in retail stores?</w:t>
      </w:r>
    </w:p>
    <w:p w:rsidR="00A604AC" w:rsidRPr="00A604AC" w:rsidRDefault="00A604AC" w:rsidP="00A604AC">
      <w:pPr>
        <w:spacing w:after="0" w:line="240" w:lineRule="auto"/>
        <w:rPr>
          <w:rFonts w:ascii="Calibri" w:eastAsia="Times New Roman" w:hAnsi="Calibri" w:cs="Calibri"/>
          <w:color w:val="000000"/>
          <w:lang w:eastAsia="en-CA"/>
        </w:rPr>
      </w:pPr>
      <w:r w:rsidRPr="00A604AC">
        <w:rPr>
          <w:rFonts w:ascii="Calibri" w:eastAsia="Times New Roman" w:hAnsi="Calibri" w:cs="Calibri"/>
          <w:color w:val="000000"/>
          <w:lang w:eastAsia="en-CA"/>
        </w:rPr>
        <w:t xml:space="preserve">Masks are required in any indoor location where the </w:t>
      </w:r>
      <w:proofErr w:type="gramStart"/>
      <w:r w:rsidRPr="00A604AC">
        <w:rPr>
          <w:rFonts w:ascii="Calibri" w:eastAsia="Times New Roman" w:hAnsi="Calibri" w:cs="Calibri"/>
          <w:color w:val="000000"/>
          <w:lang w:eastAsia="en-CA"/>
        </w:rPr>
        <w:t>general public</w:t>
      </w:r>
      <w:proofErr w:type="gramEnd"/>
      <w:r w:rsidRPr="00A604AC">
        <w:rPr>
          <w:rFonts w:ascii="Calibri" w:eastAsia="Times New Roman" w:hAnsi="Calibri" w:cs="Calibri"/>
          <w:color w:val="000000"/>
          <w:lang w:eastAsia="en-CA"/>
        </w:rPr>
        <w:t xml:space="preserve"> has access.  Retail is accessible to the </w:t>
      </w:r>
      <w:proofErr w:type="gramStart"/>
      <w:r w:rsidRPr="00A604AC">
        <w:rPr>
          <w:rFonts w:ascii="Calibri" w:eastAsia="Times New Roman" w:hAnsi="Calibri" w:cs="Calibri"/>
          <w:color w:val="000000"/>
          <w:lang w:eastAsia="en-CA"/>
        </w:rPr>
        <w:t>general public</w:t>
      </w:r>
      <w:proofErr w:type="gramEnd"/>
      <w:r w:rsidRPr="00A604AC">
        <w:rPr>
          <w:rFonts w:ascii="Calibri" w:eastAsia="Times New Roman" w:hAnsi="Calibri" w:cs="Calibri"/>
          <w:color w:val="000000"/>
          <w:lang w:eastAsia="en-CA"/>
        </w:rPr>
        <w:t xml:space="preserve"> and will therefore be required to follow the new mask rules. </w:t>
      </w:r>
    </w:p>
    <w:p w:rsidR="00A604AC" w:rsidRDefault="00A604AC"/>
    <w:p w:rsidR="00725392" w:rsidRDefault="00A604AC" w:rsidP="00725392">
      <w:pPr>
        <w:spacing w:after="0"/>
        <w:rPr>
          <w:b/>
        </w:rPr>
      </w:pPr>
      <w:r w:rsidRPr="00A604AC">
        <w:rPr>
          <w:b/>
        </w:rPr>
        <w:t>Are masks required in office settings?</w:t>
      </w:r>
    </w:p>
    <w:p w:rsidR="00A604AC" w:rsidRDefault="00A604AC" w:rsidP="00725392">
      <w:pPr>
        <w:spacing w:after="0"/>
        <w:rPr>
          <w:rFonts w:ascii="Calibri" w:eastAsia="Times New Roman" w:hAnsi="Calibri" w:cs="Calibri"/>
          <w:color w:val="000000"/>
          <w:lang w:eastAsia="en-CA"/>
        </w:rPr>
      </w:pPr>
      <w:r w:rsidRPr="00A604AC">
        <w:rPr>
          <w:rFonts w:ascii="Calibri" w:eastAsia="Times New Roman" w:hAnsi="Calibri" w:cs="Calibri"/>
          <w:color w:val="000000"/>
          <w:lang w:eastAsia="en-CA"/>
        </w:rPr>
        <w:t xml:space="preserve">Mask requirements will apply to any location where the </w:t>
      </w:r>
      <w:proofErr w:type="gramStart"/>
      <w:r w:rsidRPr="00A604AC">
        <w:rPr>
          <w:rFonts w:ascii="Calibri" w:eastAsia="Times New Roman" w:hAnsi="Calibri" w:cs="Calibri"/>
          <w:color w:val="000000"/>
          <w:lang w:eastAsia="en-CA"/>
        </w:rPr>
        <w:t>general public</w:t>
      </w:r>
      <w:proofErr w:type="gramEnd"/>
      <w:r w:rsidRPr="00A604AC">
        <w:rPr>
          <w:rFonts w:ascii="Calibri" w:eastAsia="Times New Roman" w:hAnsi="Calibri" w:cs="Calibri"/>
          <w:color w:val="000000"/>
          <w:lang w:eastAsia="en-CA"/>
        </w:rPr>
        <w:t xml:space="preserve"> has access.  If a meeting occurs in a workplace, to which the </w:t>
      </w:r>
      <w:proofErr w:type="gramStart"/>
      <w:r w:rsidRPr="00A604AC">
        <w:rPr>
          <w:rFonts w:ascii="Calibri" w:eastAsia="Times New Roman" w:hAnsi="Calibri" w:cs="Calibri"/>
          <w:color w:val="000000"/>
          <w:lang w:eastAsia="en-CA"/>
        </w:rPr>
        <w:t>general public</w:t>
      </w:r>
      <w:proofErr w:type="gramEnd"/>
      <w:r w:rsidRPr="00A604AC">
        <w:rPr>
          <w:rFonts w:ascii="Calibri" w:eastAsia="Times New Roman" w:hAnsi="Calibri" w:cs="Calibri"/>
          <w:color w:val="000000"/>
          <w:lang w:eastAsia="en-CA"/>
        </w:rPr>
        <w:t xml:space="preserve"> would not have access, the workplace must follow sector-specific guidance but would not be subject to the new mask requirement.  </w:t>
      </w:r>
    </w:p>
    <w:p w:rsidR="003E0E94" w:rsidRDefault="003E0E94" w:rsidP="00A604AC">
      <w:pPr>
        <w:spacing w:after="0" w:line="240" w:lineRule="auto"/>
        <w:rPr>
          <w:rFonts w:ascii="Calibri" w:eastAsia="Times New Roman" w:hAnsi="Calibri" w:cs="Calibri"/>
          <w:color w:val="000000"/>
          <w:lang w:eastAsia="en-CA"/>
        </w:rPr>
      </w:pPr>
    </w:p>
    <w:p w:rsidR="003E0E94" w:rsidRDefault="003E0E94" w:rsidP="00A604AC">
      <w:pPr>
        <w:spacing w:after="0" w:line="240" w:lineRule="auto"/>
        <w:rPr>
          <w:rFonts w:ascii="Calibri" w:eastAsia="Times New Roman" w:hAnsi="Calibri" w:cs="Calibri"/>
          <w:color w:val="000000"/>
          <w:lang w:eastAsia="en-CA"/>
        </w:rPr>
      </w:pPr>
      <w:r w:rsidRPr="003E0E94">
        <w:rPr>
          <w:rFonts w:ascii="Calibri" w:eastAsia="Times New Roman" w:hAnsi="Calibri" w:cs="Calibri"/>
          <w:b/>
          <w:color w:val="000000"/>
          <w:lang w:eastAsia="en-CA"/>
        </w:rPr>
        <w:t xml:space="preserve">How will mask use requirements apply to small meetings? </w:t>
      </w:r>
      <w:r w:rsidRPr="003E0E94">
        <w:rPr>
          <w:rFonts w:ascii="Calibri" w:eastAsia="Times New Roman" w:hAnsi="Calibri" w:cs="Calibri"/>
          <w:color w:val="000000"/>
          <w:lang w:eastAsia="en-CA"/>
        </w:rPr>
        <w:t xml:space="preserve"> </w:t>
      </w:r>
    </w:p>
    <w:p w:rsidR="003E0E94" w:rsidRPr="003E0E94" w:rsidRDefault="003E0E94" w:rsidP="003E0E94">
      <w:pPr>
        <w:spacing w:after="0" w:line="240" w:lineRule="auto"/>
        <w:rPr>
          <w:rFonts w:ascii="Calibri" w:eastAsia="Times New Roman" w:hAnsi="Calibri" w:cs="Calibri"/>
          <w:color w:val="000000"/>
          <w:lang w:eastAsia="en-CA"/>
        </w:rPr>
      </w:pPr>
      <w:r w:rsidRPr="003E0E94">
        <w:rPr>
          <w:rFonts w:ascii="Calibri" w:eastAsia="Times New Roman" w:hAnsi="Calibri" w:cs="Calibri"/>
          <w:color w:val="000000"/>
          <w:lang w:eastAsia="en-CA"/>
        </w:rPr>
        <w:t xml:space="preserve">Mask requirements will apply to any location where the </w:t>
      </w:r>
      <w:proofErr w:type="gramStart"/>
      <w:r w:rsidRPr="003E0E94">
        <w:rPr>
          <w:rFonts w:ascii="Calibri" w:eastAsia="Times New Roman" w:hAnsi="Calibri" w:cs="Calibri"/>
          <w:color w:val="000000"/>
          <w:lang w:eastAsia="en-CA"/>
        </w:rPr>
        <w:t>general public</w:t>
      </w:r>
      <w:proofErr w:type="gramEnd"/>
      <w:r w:rsidRPr="003E0E94">
        <w:rPr>
          <w:rFonts w:ascii="Calibri" w:eastAsia="Times New Roman" w:hAnsi="Calibri" w:cs="Calibri"/>
          <w:color w:val="000000"/>
          <w:lang w:eastAsia="en-CA"/>
        </w:rPr>
        <w:t xml:space="preserve"> has access.  If a meeting occurs in a workplace, to which the </w:t>
      </w:r>
      <w:proofErr w:type="gramStart"/>
      <w:r w:rsidRPr="003E0E94">
        <w:rPr>
          <w:rFonts w:ascii="Calibri" w:eastAsia="Times New Roman" w:hAnsi="Calibri" w:cs="Calibri"/>
          <w:color w:val="000000"/>
          <w:lang w:eastAsia="en-CA"/>
        </w:rPr>
        <w:t>general public</w:t>
      </w:r>
      <w:proofErr w:type="gramEnd"/>
      <w:r w:rsidRPr="003E0E94">
        <w:rPr>
          <w:rFonts w:ascii="Calibri" w:eastAsia="Times New Roman" w:hAnsi="Calibri" w:cs="Calibri"/>
          <w:color w:val="000000"/>
          <w:lang w:eastAsia="en-CA"/>
        </w:rPr>
        <w:t xml:space="preserve"> would not have access, the workplace must follow sector-</w:t>
      </w:r>
      <w:r w:rsidRPr="003E0E94">
        <w:rPr>
          <w:rFonts w:ascii="Calibri" w:eastAsia="Times New Roman" w:hAnsi="Calibri" w:cs="Calibri"/>
          <w:color w:val="000000"/>
          <w:lang w:eastAsia="en-CA"/>
        </w:rPr>
        <w:lastRenderedPageBreak/>
        <w:t>specific guidance but would not be subject to the new mask requirement.  For clarity for the convention centre:  masks would be required in any rented spaces but would not be required in corporate office sections of</w:t>
      </w:r>
      <w:r>
        <w:rPr>
          <w:rFonts w:ascii="Calibri" w:eastAsia="Times New Roman" w:hAnsi="Calibri" w:cs="Calibri"/>
          <w:color w:val="000000"/>
          <w:lang w:eastAsia="en-CA"/>
        </w:rPr>
        <w:t xml:space="preserve"> the convention centre that </w:t>
      </w:r>
      <w:proofErr w:type="gramStart"/>
      <w:r>
        <w:rPr>
          <w:rFonts w:ascii="Calibri" w:eastAsia="Times New Roman" w:hAnsi="Calibri" w:cs="Calibri"/>
          <w:color w:val="000000"/>
          <w:lang w:eastAsia="en-CA"/>
        </w:rPr>
        <w:t>can</w:t>
      </w:r>
      <w:r w:rsidRPr="003E0E94">
        <w:rPr>
          <w:rFonts w:ascii="Calibri" w:eastAsia="Times New Roman" w:hAnsi="Calibri" w:cs="Calibri"/>
          <w:color w:val="000000"/>
          <w:lang w:eastAsia="en-CA"/>
        </w:rPr>
        <w:t>not be accessed</w:t>
      </w:r>
      <w:proofErr w:type="gramEnd"/>
      <w:r w:rsidRPr="003E0E94">
        <w:rPr>
          <w:rFonts w:ascii="Calibri" w:eastAsia="Times New Roman" w:hAnsi="Calibri" w:cs="Calibri"/>
          <w:color w:val="000000"/>
          <w:lang w:eastAsia="en-CA"/>
        </w:rPr>
        <w:t xml:space="preserve"> by the public/renters.</w:t>
      </w:r>
    </w:p>
    <w:p w:rsidR="003E0E94" w:rsidRDefault="003E0E94" w:rsidP="00A604AC">
      <w:pPr>
        <w:spacing w:after="0" w:line="240" w:lineRule="auto"/>
        <w:rPr>
          <w:rFonts w:ascii="Calibri" w:eastAsia="Times New Roman" w:hAnsi="Calibri" w:cs="Calibri"/>
          <w:color w:val="000000"/>
          <w:lang w:eastAsia="en-CA"/>
        </w:rPr>
      </w:pPr>
    </w:p>
    <w:p w:rsidR="003E0E94" w:rsidRPr="003E0E94" w:rsidRDefault="003E0E94" w:rsidP="00A604AC">
      <w:pPr>
        <w:spacing w:after="0" w:line="240" w:lineRule="auto"/>
        <w:rPr>
          <w:rFonts w:ascii="Calibri" w:eastAsia="Times New Roman" w:hAnsi="Calibri" w:cs="Calibri"/>
          <w:b/>
          <w:color w:val="000000"/>
          <w:lang w:eastAsia="en-CA"/>
        </w:rPr>
      </w:pPr>
      <w:proofErr w:type="gramStart"/>
      <w:r w:rsidRPr="003E0E94">
        <w:rPr>
          <w:rFonts w:ascii="Calibri" w:eastAsia="Times New Roman" w:hAnsi="Calibri" w:cs="Calibri"/>
          <w:b/>
          <w:color w:val="000000"/>
          <w:lang w:eastAsia="en-CA"/>
        </w:rPr>
        <w:t>Are office settings considered</w:t>
      </w:r>
      <w:proofErr w:type="gramEnd"/>
      <w:r w:rsidRPr="003E0E94">
        <w:rPr>
          <w:rFonts w:ascii="Calibri" w:eastAsia="Times New Roman" w:hAnsi="Calibri" w:cs="Calibri"/>
          <w:b/>
          <w:color w:val="000000"/>
          <w:lang w:eastAsia="en-CA"/>
        </w:rPr>
        <w:t xml:space="preserve"> public gatherings?</w:t>
      </w:r>
    </w:p>
    <w:p w:rsidR="003E0E94" w:rsidRPr="003E0E94" w:rsidRDefault="003E0E94" w:rsidP="003E0E94">
      <w:pPr>
        <w:spacing w:after="0" w:line="240" w:lineRule="auto"/>
        <w:rPr>
          <w:rFonts w:ascii="Calibri" w:eastAsia="Times New Roman" w:hAnsi="Calibri" w:cs="Calibri"/>
          <w:color w:val="000000"/>
          <w:lang w:eastAsia="en-CA"/>
        </w:rPr>
      </w:pPr>
      <w:r w:rsidRPr="003E0E94">
        <w:rPr>
          <w:rFonts w:ascii="Calibri" w:eastAsia="Times New Roman" w:hAnsi="Calibri" w:cs="Calibri"/>
          <w:color w:val="000000"/>
          <w:lang w:eastAsia="en-CA"/>
        </w:rPr>
        <w:t xml:space="preserve">Sectors that already have rules established in existing orders will not be subject to the 10-person limit unless they </w:t>
      </w:r>
      <w:proofErr w:type="gramStart"/>
      <w:r w:rsidRPr="003E0E94">
        <w:rPr>
          <w:rFonts w:ascii="Calibri" w:eastAsia="Times New Roman" w:hAnsi="Calibri" w:cs="Calibri"/>
          <w:color w:val="000000"/>
          <w:lang w:eastAsia="en-CA"/>
        </w:rPr>
        <w:t>are explicitly listed</w:t>
      </w:r>
      <w:proofErr w:type="gramEnd"/>
      <w:r w:rsidRPr="003E0E94">
        <w:rPr>
          <w:rFonts w:ascii="Calibri" w:eastAsia="Times New Roman" w:hAnsi="Calibri" w:cs="Calibri"/>
          <w:color w:val="000000"/>
          <w:lang w:eastAsia="en-CA"/>
        </w:rPr>
        <w:t xml:space="preserve"> in the order.  </w:t>
      </w:r>
      <w:proofErr w:type="gramStart"/>
      <w:r w:rsidRPr="003E0E94">
        <w:rPr>
          <w:rFonts w:ascii="Calibri" w:eastAsia="Times New Roman" w:hAnsi="Calibri" w:cs="Calibri"/>
          <w:color w:val="000000"/>
          <w:lang w:eastAsia="en-CA"/>
        </w:rPr>
        <w:t>E.g.</w:t>
      </w:r>
      <w:proofErr w:type="gramEnd"/>
      <w:r w:rsidRPr="003E0E94">
        <w:rPr>
          <w:rFonts w:ascii="Calibri" w:eastAsia="Times New Roman" w:hAnsi="Calibri" w:cs="Calibri"/>
          <w:color w:val="000000"/>
          <w:lang w:eastAsia="en-CA"/>
        </w:rPr>
        <w:t xml:space="preserve"> more than 10 people can be present in a grocery store so long as the grocery store is following all rules in place for that sector. </w:t>
      </w:r>
    </w:p>
    <w:p w:rsidR="003E0E94" w:rsidRPr="00A604AC" w:rsidRDefault="003E0E94" w:rsidP="00A604AC">
      <w:pPr>
        <w:spacing w:after="0" w:line="240" w:lineRule="auto"/>
        <w:rPr>
          <w:rFonts w:ascii="Calibri" w:eastAsia="Times New Roman" w:hAnsi="Calibri" w:cs="Calibri"/>
          <w:color w:val="000000"/>
          <w:lang w:eastAsia="en-CA"/>
        </w:rPr>
      </w:pPr>
    </w:p>
    <w:p w:rsidR="003E0E94" w:rsidRPr="003E0E94" w:rsidRDefault="003E0E94" w:rsidP="003E0E94">
      <w:pPr>
        <w:spacing w:after="0" w:line="240" w:lineRule="auto"/>
        <w:rPr>
          <w:rFonts w:ascii="Calibri" w:eastAsia="Times New Roman" w:hAnsi="Calibri" w:cs="Calibri"/>
          <w:b/>
          <w:color w:val="000000"/>
          <w:lang w:eastAsia="en-CA"/>
        </w:rPr>
      </w:pPr>
      <w:proofErr w:type="gramStart"/>
      <w:r w:rsidRPr="003E0E94">
        <w:rPr>
          <w:rFonts w:ascii="Calibri" w:eastAsia="Times New Roman" w:hAnsi="Calibri" w:cs="Calibri"/>
          <w:b/>
          <w:color w:val="000000"/>
          <w:lang w:eastAsia="en-CA"/>
        </w:rPr>
        <w:t>Are construction crews considered</w:t>
      </w:r>
      <w:proofErr w:type="gramEnd"/>
      <w:r w:rsidRPr="003E0E94">
        <w:rPr>
          <w:rFonts w:ascii="Calibri" w:eastAsia="Times New Roman" w:hAnsi="Calibri" w:cs="Calibri"/>
          <w:b/>
          <w:color w:val="000000"/>
          <w:lang w:eastAsia="en-CA"/>
        </w:rPr>
        <w:t xml:space="preserve"> public gatherings?</w:t>
      </w:r>
    </w:p>
    <w:p w:rsidR="003E0E94" w:rsidRPr="003E0E94" w:rsidRDefault="003E0E94" w:rsidP="003E0E94">
      <w:pPr>
        <w:spacing w:after="0" w:line="240" w:lineRule="auto"/>
        <w:rPr>
          <w:rFonts w:ascii="Calibri" w:eastAsia="Times New Roman" w:hAnsi="Calibri" w:cs="Calibri"/>
          <w:color w:val="000000"/>
          <w:lang w:eastAsia="en-CA"/>
        </w:rPr>
      </w:pPr>
      <w:r w:rsidRPr="003E0E94">
        <w:rPr>
          <w:rFonts w:ascii="Calibri" w:eastAsia="Times New Roman" w:hAnsi="Calibri" w:cs="Calibri"/>
          <w:color w:val="000000"/>
          <w:lang w:eastAsia="en-CA"/>
        </w:rPr>
        <w:t xml:space="preserve">Gathering limits do not apply to workplaces.  Workplaces such as construction must continue to follow sector specific guidance.  </w:t>
      </w:r>
    </w:p>
    <w:p w:rsidR="00A604AC" w:rsidRDefault="00A604AC"/>
    <w:p w:rsidR="003E0E94" w:rsidRPr="003E0E94" w:rsidRDefault="003E0E94" w:rsidP="00725392">
      <w:pPr>
        <w:spacing w:after="0"/>
        <w:rPr>
          <w:rFonts w:ascii="Calibri" w:eastAsia="Times New Roman" w:hAnsi="Calibri" w:cs="Calibri"/>
          <w:b/>
          <w:color w:val="000000"/>
          <w:lang w:eastAsia="en-CA"/>
        </w:rPr>
      </w:pPr>
      <w:r w:rsidRPr="003E0E94">
        <w:rPr>
          <w:b/>
        </w:rPr>
        <w:t>Can sector councils proceed with planned training sessions?</w:t>
      </w:r>
    </w:p>
    <w:p w:rsidR="003E0E94" w:rsidRDefault="003E0E94" w:rsidP="00725392">
      <w:pPr>
        <w:spacing w:after="0"/>
        <w:rPr>
          <w:rFonts w:ascii="Calibri" w:eastAsia="Times New Roman" w:hAnsi="Calibri" w:cs="Calibri"/>
          <w:color w:val="000000"/>
          <w:lang w:eastAsia="en-CA"/>
        </w:rPr>
      </w:pPr>
      <w:r w:rsidRPr="003E0E94">
        <w:rPr>
          <w:rFonts w:ascii="Calibri" w:eastAsia="Times New Roman" w:hAnsi="Calibri" w:cs="Calibri"/>
          <w:color w:val="000000"/>
          <w:lang w:eastAsia="en-CA"/>
        </w:rPr>
        <w:t xml:space="preserve">Yes.  The limits for universities, colleges, </w:t>
      </w:r>
      <w:r>
        <w:rPr>
          <w:rFonts w:ascii="Calibri" w:eastAsia="Times New Roman" w:hAnsi="Calibri" w:cs="Calibri"/>
          <w:color w:val="000000"/>
          <w:lang w:eastAsia="en-CA"/>
        </w:rPr>
        <w:t>private vocat</w:t>
      </w:r>
      <w:r w:rsidRPr="003E0E94">
        <w:rPr>
          <w:rFonts w:ascii="Calibri" w:eastAsia="Times New Roman" w:hAnsi="Calibri" w:cs="Calibri"/>
          <w:color w:val="000000"/>
          <w:lang w:eastAsia="en-CA"/>
        </w:rPr>
        <w:t xml:space="preserve">ional institutions and other businesses that provide group training or instruction </w:t>
      </w:r>
      <w:proofErr w:type="gramStart"/>
      <w:r w:rsidRPr="003E0E94">
        <w:rPr>
          <w:rFonts w:ascii="Calibri" w:eastAsia="Times New Roman" w:hAnsi="Calibri" w:cs="Calibri"/>
          <w:color w:val="000000"/>
          <w:lang w:eastAsia="en-CA"/>
        </w:rPr>
        <w:t>is:</w:t>
      </w:r>
      <w:proofErr w:type="gramEnd"/>
      <w:r w:rsidRPr="003E0E94">
        <w:rPr>
          <w:rFonts w:ascii="Calibri" w:eastAsia="Times New Roman" w:hAnsi="Calibri" w:cs="Calibri"/>
          <w:color w:val="000000"/>
          <w:lang w:eastAsia="en-CA"/>
        </w:rPr>
        <w:t xml:space="preserve">  50% of usual classroom capacity, not to exceed 25.</w:t>
      </w:r>
    </w:p>
    <w:p w:rsidR="00725392" w:rsidRDefault="00725392" w:rsidP="00725392">
      <w:pPr>
        <w:spacing w:after="0"/>
      </w:pPr>
    </w:p>
    <w:p w:rsidR="003E0E94" w:rsidRPr="003E0E94" w:rsidRDefault="003E0E94">
      <w:pPr>
        <w:rPr>
          <w:i/>
        </w:rPr>
      </w:pPr>
      <w:r w:rsidRPr="003E0E94">
        <w:rPr>
          <w:i/>
        </w:rPr>
        <w:t>Specifically for New Media Manitoba’s question about its partnership with the Winnipeg School Division:</w:t>
      </w:r>
    </w:p>
    <w:p w:rsidR="003E0E94" w:rsidRPr="003E0E94" w:rsidRDefault="003E0E94" w:rsidP="003E0E94">
      <w:pPr>
        <w:spacing w:after="0" w:line="240" w:lineRule="auto"/>
        <w:rPr>
          <w:rFonts w:ascii="Calibri" w:eastAsia="Times New Roman" w:hAnsi="Calibri" w:cs="Calibri"/>
          <w:color w:val="000000"/>
          <w:lang w:eastAsia="en-CA"/>
        </w:rPr>
      </w:pPr>
      <w:r w:rsidRPr="003E0E94">
        <w:rPr>
          <w:rFonts w:ascii="Calibri" w:eastAsia="Times New Roman" w:hAnsi="Calibri" w:cs="Calibri"/>
          <w:i/>
          <w:color w:val="000000"/>
          <w:lang w:eastAsia="en-CA"/>
        </w:rPr>
        <w:t>Formal education settings will continue to be subject to existing education rules</w:t>
      </w:r>
      <w:r>
        <w:rPr>
          <w:rFonts w:ascii="Calibri" w:eastAsia="Times New Roman" w:hAnsi="Calibri" w:cs="Calibri"/>
          <w:i/>
          <w:color w:val="000000"/>
          <w:lang w:eastAsia="en-CA"/>
        </w:rPr>
        <w:t>.  Classrooms may exceed the 10-</w:t>
      </w:r>
      <w:r w:rsidRPr="003E0E94">
        <w:rPr>
          <w:rFonts w:ascii="Calibri" w:eastAsia="Times New Roman" w:hAnsi="Calibri" w:cs="Calibri"/>
          <w:i/>
          <w:color w:val="000000"/>
          <w:lang w:eastAsia="en-CA"/>
        </w:rPr>
        <w:t xml:space="preserve">person limit, </w:t>
      </w:r>
      <w:proofErr w:type="gramStart"/>
      <w:r w:rsidRPr="003E0E94">
        <w:rPr>
          <w:rFonts w:ascii="Calibri" w:eastAsia="Times New Roman" w:hAnsi="Calibri" w:cs="Calibri"/>
          <w:i/>
          <w:color w:val="000000"/>
          <w:lang w:eastAsia="en-CA"/>
        </w:rPr>
        <w:t>provided that</w:t>
      </w:r>
      <w:proofErr w:type="gramEnd"/>
      <w:r w:rsidRPr="003E0E94">
        <w:rPr>
          <w:rFonts w:ascii="Calibri" w:eastAsia="Times New Roman" w:hAnsi="Calibri" w:cs="Calibri"/>
          <w:i/>
          <w:color w:val="000000"/>
          <w:lang w:eastAsia="en-CA"/>
        </w:rPr>
        <w:t xml:space="preserve"> they are following all rules set out for this sector.</w:t>
      </w:r>
      <w:r w:rsidRPr="003E0E94">
        <w:rPr>
          <w:rFonts w:ascii="Calibri" w:eastAsia="Times New Roman" w:hAnsi="Calibri" w:cs="Calibri"/>
          <w:color w:val="000000"/>
          <w:lang w:eastAsia="en-CA"/>
        </w:rPr>
        <w:t xml:space="preserve">  </w:t>
      </w:r>
    </w:p>
    <w:p w:rsidR="003E0E94" w:rsidRDefault="003E0E94"/>
    <w:p w:rsidR="003E0E94" w:rsidRPr="00096A55" w:rsidRDefault="00096A55" w:rsidP="003E0E94">
      <w:pPr>
        <w:spacing w:after="0" w:line="240" w:lineRule="auto"/>
        <w:rPr>
          <w:rFonts w:ascii="Calibri" w:eastAsia="Times New Roman" w:hAnsi="Calibri" w:cs="Calibri"/>
          <w:b/>
          <w:color w:val="000000"/>
          <w:lang w:eastAsia="en-CA"/>
        </w:rPr>
      </w:pPr>
      <w:r>
        <w:rPr>
          <w:rFonts w:ascii="Calibri" w:eastAsia="Times New Roman" w:hAnsi="Calibri" w:cs="Calibri"/>
          <w:b/>
          <w:color w:val="000000"/>
          <w:lang w:eastAsia="en-CA"/>
        </w:rPr>
        <w:t>Will the 10-</w:t>
      </w:r>
      <w:r w:rsidR="003E0E94" w:rsidRPr="003E0E94">
        <w:rPr>
          <w:rFonts w:ascii="Calibri" w:eastAsia="Times New Roman" w:hAnsi="Calibri" w:cs="Calibri"/>
          <w:b/>
          <w:color w:val="000000"/>
          <w:lang w:eastAsia="en-CA"/>
        </w:rPr>
        <w:t>person gathering limit apply to the Van Gogh exhibition?</w:t>
      </w:r>
    </w:p>
    <w:p w:rsidR="00096A55" w:rsidRDefault="00710F35" w:rsidP="00096A55">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Th</w:t>
      </w:r>
      <w:r w:rsidR="004877AD" w:rsidRPr="004877AD">
        <w:rPr>
          <w:rFonts w:ascii="Calibri" w:eastAsia="Times New Roman" w:hAnsi="Calibri" w:cs="Calibri"/>
          <w:color w:val="000000"/>
          <w:lang w:eastAsia="en-CA"/>
        </w:rPr>
        <w:t>e exhibit must adhere to the new PH Order that reduces cohorts from 50 people to 10 people</w:t>
      </w:r>
      <w:r>
        <w:rPr>
          <w:rFonts w:ascii="Calibri" w:eastAsia="Times New Roman" w:hAnsi="Calibri" w:cs="Calibri"/>
          <w:color w:val="000000"/>
          <w:lang w:eastAsia="en-CA"/>
        </w:rPr>
        <w:t xml:space="preserve"> for organized events and gatherings</w:t>
      </w:r>
      <w:r w:rsidR="004877AD" w:rsidRPr="004877AD">
        <w:rPr>
          <w:rFonts w:ascii="Calibri" w:eastAsia="Times New Roman" w:hAnsi="Calibri" w:cs="Calibri"/>
          <w:color w:val="000000"/>
          <w:lang w:eastAsia="en-CA"/>
        </w:rPr>
        <w:t xml:space="preserve">. </w:t>
      </w:r>
      <w:r w:rsidR="00096A55" w:rsidRPr="00096A55">
        <w:rPr>
          <w:rFonts w:ascii="Calibri" w:eastAsia="Times New Roman" w:hAnsi="Calibri" w:cs="Calibri"/>
          <w:color w:val="000000"/>
          <w:lang w:eastAsia="en-CA"/>
        </w:rPr>
        <w:t xml:space="preserve">Masks are required at the exhibit.  </w:t>
      </w:r>
    </w:p>
    <w:p w:rsidR="00096A55" w:rsidRDefault="00096A55" w:rsidP="00096A55">
      <w:pPr>
        <w:spacing w:after="0" w:line="240" w:lineRule="auto"/>
        <w:rPr>
          <w:rFonts w:ascii="Calibri" w:eastAsia="Times New Roman" w:hAnsi="Calibri" w:cs="Calibri"/>
          <w:color w:val="000000"/>
          <w:lang w:eastAsia="en-CA"/>
        </w:rPr>
      </w:pPr>
    </w:p>
    <w:p w:rsidR="00096A55" w:rsidRPr="00096A55" w:rsidRDefault="00096A55" w:rsidP="00096A55">
      <w:pPr>
        <w:spacing w:after="0" w:line="240" w:lineRule="auto"/>
        <w:rPr>
          <w:rFonts w:ascii="Calibri" w:eastAsia="Times New Roman" w:hAnsi="Calibri" w:cs="Calibri"/>
          <w:b/>
          <w:color w:val="000000"/>
          <w:lang w:eastAsia="en-CA"/>
        </w:rPr>
      </w:pPr>
      <w:r w:rsidRPr="00096A55">
        <w:rPr>
          <w:rFonts w:ascii="Calibri" w:eastAsia="Times New Roman" w:hAnsi="Calibri" w:cs="Calibri"/>
          <w:b/>
          <w:color w:val="000000"/>
          <w:lang w:eastAsia="en-CA"/>
        </w:rPr>
        <w:t xml:space="preserve">How </w:t>
      </w:r>
      <w:proofErr w:type="gramStart"/>
      <w:r w:rsidRPr="00096A55">
        <w:rPr>
          <w:rFonts w:ascii="Calibri" w:eastAsia="Times New Roman" w:hAnsi="Calibri" w:cs="Calibri"/>
          <w:b/>
          <w:color w:val="000000"/>
          <w:lang w:eastAsia="en-CA"/>
        </w:rPr>
        <w:t>will the public health order be applied</w:t>
      </w:r>
      <w:proofErr w:type="gramEnd"/>
      <w:r w:rsidRPr="00096A55">
        <w:rPr>
          <w:rFonts w:ascii="Calibri" w:eastAsia="Times New Roman" w:hAnsi="Calibri" w:cs="Calibri"/>
          <w:b/>
          <w:color w:val="000000"/>
          <w:lang w:eastAsia="en-CA"/>
        </w:rPr>
        <w:t xml:space="preserve"> to the Skywalk system?</w:t>
      </w:r>
    </w:p>
    <w:p w:rsidR="00096A55" w:rsidRDefault="00096A55" w:rsidP="00096A55">
      <w:pPr>
        <w:spacing w:after="0" w:line="240" w:lineRule="auto"/>
        <w:rPr>
          <w:rFonts w:ascii="Calibri" w:eastAsia="Times New Roman" w:hAnsi="Calibri" w:cs="Calibri"/>
          <w:color w:val="000000"/>
          <w:lang w:eastAsia="en-CA"/>
        </w:rPr>
      </w:pPr>
      <w:r w:rsidRPr="00096A55">
        <w:rPr>
          <w:rFonts w:ascii="Calibri" w:eastAsia="Times New Roman" w:hAnsi="Calibri" w:cs="Calibri"/>
          <w:color w:val="000000"/>
          <w:lang w:eastAsia="en-CA"/>
        </w:rPr>
        <w:t xml:space="preserve">The Skywalk is considered </w:t>
      </w:r>
      <w:proofErr w:type="gramStart"/>
      <w:r w:rsidRPr="00096A55">
        <w:rPr>
          <w:rFonts w:ascii="Calibri" w:eastAsia="Times New Roman" w:hAnsi="Calibri" w:cs="Calibri"/>
          <w:color w:val="000000"/>
          <w:lang w:eastAsia="en-CA"/>
        </w:rPr>
        <w:t>to be a</w:t>
      </w:r>
      <w:proofErr w:type="gramEnd"/>
      <w:r w:rsidRPr="00096A55">
        <w:rPr>
          <w:rFonts w:ascii="Calibri" w:eastAsia="Times New Roman" w:hAnsi="Calibri" w:cs="Calibri"/>
          <w:color w:val="000000"/>
          <w:lang w:eastAsia="en-CA"/>
        </w:rPr>
        <w:t xml:space="preserve"> public space and therefore all individuals in that space will be required to wear masks.  Individuals who are using the Skywalk as a transportation route would </w:t>
      </w:r>
      <w:r>
        <w:rPr>
          <w:rFonts w:ascii="Calibri" w:eastAsia="Times New Roman" w:hAnsi="Calibri" w:cs="Calibri"/>
          <w:color w:val="000000"/>
          <w:lang w:eastAsia="en-CA"/>
        </w:rPr>
        <w:t>not be subject to the 10-</w:t>
      </w:r>
      <w:r w:rsidRPr="00096A55">
        <w:rPr>
          <w:rFonts w:ascii="Calibri" w:eastAsia="Times New Roman" w:hAnsi="Calibri" w:cs="Calibri"/>
          <w:color w:val="000000"/>
          <w:lang w:eastAsia="en-CA"/>
        </w:rPr>
        <w:t xml:space="preserve"> </w:t>
      </w:r>
      <w:proofErr w:type="gramStart"/>
      <w:r w:rsidRPr="00096A55">
        <w:rPr>
          <w:rFonts w:ascii="Calibri" w:eastAsia="Times New Roman" w:hAnsi="Calibri" w:cs="Calibri"/>
          <w:color w:val="000000"/>
          <w:lang w:eastAsia="en-CA"/>
        </w:rPr>
        <w:t>person gathering</w:t>
      </w:r>
      <w:proofErr w:type="gramEnd"/>
      <w:r w:rsidRPr="00096A55">
        <w:rPr>
          <w:rFonts w:ascii="Calibri" w:eastAsia="Times New Roman" w:hAnsi="Calibri" w:cs="Calibri"/>
          <w:color w:val="000000"/>
          <w:lang w:eastAsia="en-CA"/>
        </w:rPr>
        <w:t xml:space="preserve"> limit.  </w:t>
      </w:r>
      <w:r>
        <w:rPr>
          <w:rFonts w:ascii="Calibri" w:eastAsia="Times New Roman" w:hAnsi="Calibri" w:cs="Calibri"/>
          <w:color w:val="000000"/>
          <w:lang w:eastAsia="en-CA"/>
        </w:rPr>
        <w:t>D</w:t>
      </w:r>
      <w:r w:rsidRPr="00096A55">
        <w:rPr>
          <w:rFonts w:ascii="Calibri" w:eastAsia="Times New Roman" w:hAnsi="Calibri" w:cs="Calibri"/>
          <w:color w:val="000000"/>
          <w:lang w:eastAsia="en-CA"/>
        </w:rPr>
        <w:t xml:space="preserve">istinct groupings of more than 10 people </w:t>
      </w:r>
      <w:proofErr w:type="gramStart"/>
      <w:r w:rsidRPr="00096A55">
        <w:rPr>
          <w:rFonts w:ascii="Calibri" w:eastAsia="Times New Roman" w:hAnsi="Calibri" w:cs="Calibri"/>
          <w:color w:val="000000"/>
          <w:lang w:eastAsia="en-CA"/>
        </w:rPr>
        <w:t>would not be permitted</w:t>
      </w:r>
      <w:proofErr w:type="gramEnd"/>
      <w:r w:rsidRPr="00096A55">
        <w:rPr>
          <w:rFonts w:ascii="Calibri" w:eastAsia="Times New Roman" w:hAnsi="Calibri" w:cs="Calibri"/>
          <w:color w:val="000000"/>
          <w:lang w:eastAsia="en-CA"/>
        </w:rPr>
        <w:t>.</w:t>
      </w:r>
    </w:p>
    <w:p w:rsidR="00096A55" w:rsidRDefault="00096A55" w:rsidP="00096A55">
      <w:pPr>
        <w:spacing w:after="0" w:line="240" w:lineRule="auto"/>
        <w:rPr>
          <w:rFonts w:ascii="Calibri" w:eastAsia="Times New Roman" w:hAnsi="Calibri" w:cs="Calibri"/>
          <w:color w:val="000000"/>
          <w:lang w:eastAsia="en-CA"/>
        </w:rPr>
      </w:pPr>
    </w:p>
    <w:p w:rsidR="00096A55" w:rsidRPr="00096A55" w:rsidRDefault="00096A55" w:rsidP="00096A55">
      <w:pPr>
        <w:spacing w:after="0" w:line="240" w:lineRule="auto"/>
        <w:rPr>
          <w:rFonts w:ascii="Calibri" w:eastAsia="Times New Roman" w:hAnsi="Calibri" w:cs="Calibri"/>
          <w:b/>
          <w:color w:val="000000"/>
          <w:lang w:eastAsia="en-CA"/>
        </w:rPr>
      </w:pPr>
      <w:r w:rsidRPr="00096A55">
        <w:rPr>
          <w:rFonts w:ascii="Calibri" w:eastAsia="Times New Roman" w:hAnsi="Calibri" w:cs="Calibri"/>
          <w:b/>
          <w:color w:val="000000"/>
          <w:lang w:eastAsia="en-CA"/>
        </w:rPr>
        <w:t>How does the public health order apply to community sports programs?</w:t>
      </w:r>
    </w:p>
    <w:p w:rsidR="00096A55" w:rsidRDefault="00096A55" w:rsidP="00096A55">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The 10-</w:t>
      </w:r>
      <w:r w:rsidRPr="00096A55">
        <w:rPr>
          <w:rFonts w:ascii="Calibri" w:eastAsia="Times New Roman" w:hAnsi="Calibri" w:cs="Calibri"/>
          <w:color w:val="000000"/>
          <w:lang w:eastAsia="en-CA"/>
        </w:rPr>
        <w:t xml:space="preserve">person limit will not apply to sports programs so long as they are following sector specific guidance.  </w:t>
      </w:r>
      <w:proofErr w:type="gramStart"/>
      <w:r w:rsidRPr="00096A55">
        <w:rPr>
          <w:rFonts w:ascii="Calibri" w:eastAsia="Times New Roman" w:hAnsi="Calibri" w:cs="Calibri"/>
          <w:color w:val="000000"/>
          <w:lang w:eastAsia="en-CA"/>
        </w:rPr>
        <w:t>Masks must be worn in sports/recreation areas by all persons except while actively participating in the athletic activity</w:t>
      </w:r>
      <w:proofErr w:type="gramEnd"/>
      <w:r w:rsidRPr="00096A55">
        <w:rPr>
          <w:rFonts w:ascii="Calibri" w:eastAsia="Times New Roman" w:hAnsi="Calibri" w:cs="Calibri"/>
          <w:color w:val="000000"/>
          <w:lang w:eastAsia="en-CA"/>
        </w:rPr>
        <w:t xml:space="preserve">.  </w:t>
      </w:r>
    </w:p>
    <w:p w:rsidR="00096A55" w:rsidRDefault="00096A55" w:rsidP="00096A55">
      <w:pPr>
        <w:spacing w:after="0" w:line="240" w:lineRule="auto"/>
        <w:rPr>
          <w:rFonts w:ascii="Calibri" w:eastAsia="Times New Roman" w:hAnsi="Calibri" w:cs="Calibri"/>
          <w:color w:val="000000"/>
          <w:lang w:eastAsia="en-CA"/>
        </w:rPr>
      </w:pPr>
    </w:p>
    <w:p w:rsidR="00096A55" w:rsidRPr="00096A55" w:rsidRDefault="00096A55" w:rsidP="00096A55">
      <w:pPr>
        <w:spacing w:after="0" w:line="240" w:lineRule="auto"/>
        <w:rPr>
          <w:rFonts w:ascii="Calibri" w:eastAsia="Times New Roman" w:hAnsi="Calibri" w:cs="Calibri"/>
          <w:b/>
          <w:color w:val="000000"/>
          <w:lang w:eastAsia="en-CA"/>
        </w:rPr>
      </w:pPr>
      <w:r w:rsidRPr="00096A55">
        <w:rPr>
          <w:rFonts w:ascii="Calibri" w:eastAsia="Times New Roman" w:hAnsi="Calibri" w:cs="Calibri"/>
          <w:b/>
          <w:color w:val="000000"/>
          <w:lang w:eastAsia="en-CA"/>
        </w:rPr>
        <w:t>Does the Manitoba government recommend that offices have their workers work from home?</w:t>
      </w:r>
    </w:p>
    <w:p w:rsidR="003E0E94" w:rsidRDefault="00096A55">
      <w:r w:rsidRPr="00096A55">
        <w:rPr>
          <w:rFonts w:ascii="Calibri" w:eastAsia="Times New Roman" w:hAnsi="Calibri" w:cs="Calibri"/>
          <w:color w:val="000000"/>
          <w:lang w:eastAsia="en-CA"/>
        </w:rPr>
        <w:t xml:space="preserve">Where possible, remote working can be an excellent mechanism to reduce risks of COVID transmission.  We encourage workplaces to consider this as one of many tools they could implement to contribute to lowering the rates of COVID in Manitoba.  </w:t>
      </w:r>
    </w:p>
    <w:p w:rsidR="003E0E94" w:rsidRDefault="003E0E94"/>
    <w:sectPr w:rsidR="003E0E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CD"/>
    <w:rsid w:val="00096A55"/>
    <w:rsid w:val="00131ECD"/>
    <w:rsid w:val="003E0E94"/>
    <w:rsid w:val="004877AD"/>
    <w:rsid w:val="00710F35"/>
    <w:rsid w:val="00725392"/>
    <w:rsid w:val="00944D83"/>
    <w:rsid w:val="00A60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C4AD"/>
  <w15:chartTrackingRefBased/>
  <w15:docId w15:val="{141A1437-C47C-4D16-B453-4C745985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5588">
      <w:bodyDiv w:val="1"/>
      <w:marLeft w:val="0"/>
      <w:marRight w:val="0"/>
      <w:marTop w:val="0"/>
      <w:marBottom w:val="0"/>
      <w:divBdr>
        <w:top w:val="none" w:sz="0" w:space="0" w:color="auto"/>
        <w:left w:val="none" w:sz="0" w:space="0" w:color="auto"/>
        <w:bottom w:val="none" w:sz="0" w:space="0" w:color="auto"/>
        <w:right w:val="none" w:sz="0" w:space="0" w:color="auto"/>
      </w:divBdr>
    </w:div>
    <w:div w:id="132916069">
      <w:bodyDiv w:val="1"/>
      <w:marLeft w:val="0"/>
      <w:marRight w:val="0"/>
      <w:marTop w:val="0"/>
      <w:marBottom w:val="0"/>
      <w:divBdr>
        <w:top w:val="none" w:sz="0" w:space="0" w:color="auto"/>
        <w:left w:val="none" w:sz="0" w:space="0" w:color="auto"/>
        <w:bottom w:val="none" w:sz="0" w:space="0" w:color="auto"/>
        <w:right w:val="none" w:sz="0" w:space="0" w:color="auto"/>
      </w:divBdr>
    </w:div>
    <w:div w:id="176315119">
      <w:bodyDiv w:val="1"/>
      <w:marLeft w:val="0"/>
      <w:marRight w:val="0"/>
      <w:marTop w:val="0"/>
      <w:marBottom w:val="0"/>
      <w:divBdr>
        <w:top w:val="none" w:sz="0" w:space="0" w:color="auto"/>
        <w:left w:val="none" w:sz="0" w:space="0" w:color="auto"/>
        <w:bottom w:val="none" w:sz="0" w:space="0" w:color="auto"/>
        <w:right w:val="none" w:sz="0" w:space="0" w:color="auto"/>
      </w:divBdr>
    </w:div>
    <w:div w:id="197085770">
      <w:bodyDiv w:val="1"/>
      <w:marLeft w:val="0"/>
      <w:marRight w:val="0"/>
      <w:marTop w:val="0"/>
      <w:marBottom w:val="0"/>
      <w:divBdr>
        <w:top w:val="none" w:sz="0" w:space="0" w:color="auto"/>
        <w:left w:val="none" w:sz="0" w:space="0" w:color="auto"/>
        <w:bottom w:val="none" w:sz="0" w:space="0" w:color="auto"/>
        <w:right w:val="none" w:sz="0" w:space="0" w:color="auto"/>
      </w:divBdr>
    </w:div>
    <w:div w:id="263349111">
      <w:bodyDiv w:val="1"/>
      <w:marLeft w:val="0"/>
      <w:marRight w:val="0"/>
      <w:marTop w:val="0"/>
      <w:marBottom w:val="0"/>
      <w:divBdr>
        <w:top w:val="none" w:sz="0" w:space="0" w:color="auto"/>
        <w:left w:val="none" w:sz="0" w:space="0" w:color="auto"/>
        <w:bottom w:val="none" w:sz="0" w:space="0" w:color="auto"/>
        <w:right w:val="none" w:sz="0" w:space="0" w:color="auto"/>
      </w:divBdr>
    </w:div>
    <w:div w:id="337318673">
      <w:bodyDiv w:val="1"/>
      <w:marLeft w:val="0"/>
      <w:marRight w:val="0"/>
      <w:marTop w:val="0"/>
      <w:marBottom w:val="0"/>
      <w:divBdr>
        <w:top w:val="none" w:sz="0" w:space="0" w:color="auto"/>
        <w:left w:val="none" w:sz="0" w:space="0" w:color="auto"/>
        <w:bottom w:val="none" w:sz="0" w:space="0" w:color="auto"/>
        <w:right w:val="none" w:sz="0" w:space="0" w:color="auto"/>
      </w:divBdr>
    </w:div>
    <w:div w:id="400174109">
      <w:bodyDiv w:val="1"/>
      <w:marLeft w:val="0"/>
      <w:marRight w:val="0"/>
      <w:marTop w:val="0"/>
      <w:marBottom w:val="0"/>
      <w:divBdr>
        <w:top w:val="none" w:sz="0" w:space="0" w:color="auto"/>
        <w:left w:val="none" w:sz="0" w:space="0" w:color="auto"/>
        <w:bottom w:val="none" w:sz="0" w:space="0" w:color="auto"/>
        <w:right w:val="none" w:sz="0" w:space="0" w:color="auto"/>
      </w:divBdr>
    </w:div>
    <w:div w:id="734476970">
      <w:bodyDiv w:val="1"/>
      <w:marLeft w:val="0"/>
      <w:marRight w:val="0"/>
      <w:marTop w:val="0"/>
      <w:marBottom w:val="0"/>
      <w:divBdr>
        <w:top w:val="none" w:sz="0" w:space="0" w:color="auto"/>
        <w:left w:val="none" w:sz="0" w:space="0" w:color="auto"/>
        <w:bottom w:val="none" w:sz="0" w:space="0" w:color="auto"/>
        <w:right w:val="none" w:sz="0" w:space="0" w:color="auto"/>
      </w:divBdr>
    </w:div>
    <w:div w:id="740981113">
      <w:bodyDiv w:val="1"/>
      <w:marLeft w:val="0"/>
      <w:marRight w:val="0"/>
      <w:marTop w:val="0"/>
      <w:marBottom w:val="0"/>
      <w:divBdr>
        <w:top w:val="none" w:sz="0" w:space="0" w:color="auto"/>
        <w:left w:val="none" w:sz="0" w:space="0" w:color="auto"/>
        <w:bottom w:val="none" w:sz="0" w:space="0" w:color="auto"/>
        <w:right w:val="none" w:sz="0" w:space="0" w:color="auto"/>
      </w:divBdr>
    </w:div>
    <w:div w:id="808133486">
      <w:bodyDiv w:val="1"/>
      <w:marLeft w:val="0"/>
      <w:marRight w:val="0"/>
      <w:marTop w:val="0"/>
      <w:marBottom w:val="0"/>
      <w:divBdr>
        <w:top w:val="none" w:sz="0" w:space="0" w:color="auto"/>
        <w:left w:val="none" w:sz="0" w:space="0" w:color="auto"/>
        <w:bottom w:val="none" w:sz="0" w:space="0" w:color="auto"/>
        <w:right w:val="none" w:sz="0" w:space="0" w:color="auto"/>
      </w:divBdr>
    </w:div>
    <w:div w:id="1080058805">
      <w:bodyDiv w:val="1"/>
      <w:marLeft w:val="0"/>
      <w:marRight w:val="0"/>
      <w:marTop w:val="0"/>
      <w:marBottom w:val="0"/>
      <w:divBdr>
        <w:top w:val="none" w:sz="0" w:space="0" w:color="auto"/>
        <w:left w:val="none" w:sz="0" w:space="0" w:color="auto"/>
        <w:bottom w:val="none" w:sz="0" w:space="0" w:color="auto"/>
        <w:right w:val="none" w:sz="0" w:space="0" w:color="auto"/>
      </w:divBdr>
    </w:div>
    <w:div w:id="1112674577">
      <w:bodyDiv w:val="1"/>
      <w:marLeft w:val="0"/>
      <w:marRight w:val="0"/>
      <w:marTop w:val="0"/>
      <w:marBottom w:val="0"/>
      <w:divBdr>
        <w:top w:val="none" w:sz="0" w:space="0" w:color="auto"/>
        <w:left w:val="none" w:sz="0" w:space="0" w:color="auto"/>
        <w:bottom w:val="none" w:sz="0" w:space="0" w:color="auto"/>
        <w:right w:val="none" w:sz="0" w:space="0" w:color="auto"/>
      </w:divBdr>
    </w:div>
    <w:div w:id="1136263207">
      <w:bodyDiv w:val="1"/>
      <w:marLeft w:val="0"/>
      <w:marRight w:val="0"/>
      <w:marTop w:val="0"/>
      <w:marBottom w:val="0"/>
      <w:divBdr>
        <w:top w:val="none" w:sz="0" w:space="0" w:color="auto"/>
        <w:left w:val="none" w:sz="0" w:space="0" w:color="auto"/>
        <w:bottom w:val="none" w:sz="0" w:space="0" w:color="auto"/>
        <w:right w:val="none" w:sz="0" w:space="0" w:color="auto"/>
      </w:divBdr>
    </w:div>
    <w:div w:id="1144740667">
      <w:bodyDiv w:val="1"/>
      <w:marLeft w:val="0"/>
      <w:marRight w:val="0"/>
      <w:marTop w:val="0"/>
      <w:marBottom w:val="0"/>
      <w:divBdr>
        <w:top w:val="none" w:sz="0" w:space="0" w:color="auto"/>
        <w:left w:val="none" w:sz="0" w:space="0" w:color="auto"/>
        <w:bottom w:val="none" w:sz="0" w:space="0" w:color="auto"/>
        <w:right w:val="none" w:sz="0" w:space="0" w:color="auto"/>
      </w:divBdr>
    </w:div>
    <w:div w:id="1166165959">
      <w:bodyDiv w:val="1"/>
      <w:marLeft w:val="0"/>
      <w:marRight w:val="0"/>
      <w:marTop w:val="0"/>
      <w:marBottom w:val="0"/>
      <w:divBdr>
        <w:top w:val="none" w:sz="0" w:space="0" w:color="auto"/>
        <w:left w:val="none" w:sz="0" w:space="0" w:color="auto"/>
        <w:bottom w:val="none" w:sz="0" w:space="0" w:color="auto"/>
        <w:right w:val="none" w:sz="0" w:space="0" w:color="auto"/>
      </w:divBdr>
    </w:div>
    <w:div w:id="1319580406">
      <w:bodyDiv w:val="1"/>
      <w:marLeft w:val="0"/>
      <w:marRight w:val="0"/>
      <w:marTop w:val="0"/>
      <w:marBottom w:val="0"/>
      <w:divBdr>
        <w:top w:val="none" w:sz="0" w:space="0" w:color="auto"/>
        <w:left w:val="none" w:sz="0" w:space="0" w:color="auto"/>
        <w:bottom w:val="none" w:sz="0" w:space="0" w:color="auto"/>
        <w:right w:val="none" w:sz="0" w:space="0" w:color="auto"/>
      </w:divBdr>
    </w:div>
    <w:div w:id="1361129116">
      <w:bodyDiv w:val="1"/>
      <w:marLeft w:val="0"/>
      <w:marRight w:val="0"/>
      <w:marTop w:val="0"/>
      <w:marBottom w:val="0"/>
      <w:divBdr>
        <w:top w:val="none" w:sz="0" w:space="0" w:color="auto"/>
        <w:left w:val="none" w:sz="0" w:space="0" w:color="auto"/>
        <w:bottom w:val="none" w:sz="0" w:space="0" w:color="auto"/>
        <w:right w:val="none" w:sz="0" w:space="0" w:color="auto"/>
      </w:divBdr>
    </w:div>
    <w:div w:id="1452086415">
      <w:bodyDiv w:val="1"/>
      <w:marLeft w:val="0"/>
      <w:marRight w:val="0"/>
      <w:marTop w:val="0"/>
      <w:marBottom w:val="0"/>
      <w:divBdr>
        <w:top w:val="none" w:sz="0" w:space="0" w:color="auto"/>
        <w:left w:val="none" w:sz="0" w:space="0" w:color="auto"/>
        <w:bottom w:val="none" w:sz="0" w:space="0" w:color="auto"/>
        <w:right w:val="none" w:sz="0" w:space="0" w:color="auto"/>
      </w:divBdr>
    </w:div>
    <w:div w:id="1483690744">
      <w:bodyDiv w:val="1"/>
      <w:marLeft w:val="0"/>
      <w:marRight w:val="0"/>
      <w:marTop w:val="0"/>
      <w:marBottom w:val="0"/>
      <w:divBdr>
        <w:top w:val="none" w:sz="0" w:space="0" w:color="auto"/>
        <w:left w:val="none" w:sz="0" w:space="0" w:color="auto"/>
        <w:bottom w:val="none" w:sz="0" w:space="0" w:color="auto"/>
        <w:right w:val="none" w:sz="0" w:space="0" w:color="auto"/>
      </w:divBdr>
    </w:div>
    <w:div w:id="1606881440">
      <w:bodyDiv w:val="1"/>
      <w:marLeft w:val="0"/>
      <w:marRight w:val="0"/>
      <w:marTop w:val="0"/>
      <w:marBottom w:val="0"/>
      <w:divBdr>
        <w:top w:val="none" w:sz="0" w:space="0" w:color="auto"/>
        <w:left w:val="none" w:sz="0" w:space="0" w:color="auto"/>
        <w:bottom w:val="none" w:sz="0" w:space="0" w:color="auto"/>
        <w:right w:val="none" w:sz="0" w:space="0" w:color="auto"/>
      </w:divBdr>
    </w:div>
    <w:div w:id="1980452899">
      <w:bodyDiv w:val="1"/>
      <w:marLeft w:val="0"/>
      <w:marRight w:val="0"/>
      <w:marTop w:val="0"/>
      <w:marBottom w:val="0"/>
      <w:divBdr>
        <w:top w:val="none" w:sz="0" w:space="0" w:color="auto"/>
        <w:left w:val="none" w:sz="0" w:space="0" w:color="auto"/>
        <w:bottom w:val="none" w:sz="0" w:space="0" w:color="auto"/>
        <w:right w:val="none" w:sz="0" w:space="0" w:color="auto"/>
      </w:divBdr>
    </w:div>
    <w:div w:id="1983607850">
      <w:bodyDiv w:val="1"/>
      <w:marLeft w:val="0"/>
      <w:marRight w:val="0"/>
      <w:marTop w:val="0"/>
      <w:marBottom w:val="0"/>
      <w:divBdr>
        <w:top w:val="none" w:sz="0" w:space="0" w:color="auto"/>
        <w:left w:val="none" w:sz="0" w:space="0" w:color="auto"/>
        <w:bottom w:val="none" w:sz="0" w:space="0" w:color="auto"/>
        <w:right w:val="none" w:sz="0" w:space="0" w:color="auto"/>
      </w:divBdr>
    </w:div>
    <w:div w:id="1990937390">
      <w:bodyDiv w:val="1"/>
      <w:marLeft w:val="0"/>
      <w:marRight w:val="0"/>
      <w:marTop w:val="0"/>
      <w:marBottom w:val="0"/>
      <w:divBdr>
        <w:top w:val="none" w:sz="0" w:space="0" w:color="auto"/>
        <w:left w:val="none" w:sz="0" w:space="0" w:color="auto"/>
        <w:bottom w:val="none" w:sz="0" w:space="0" w:color="auto"/>
        <w:right w:val="none" w:sz="0" w:space="0" w:color="auto"/>
      </w:divBdr>
    </w:div>
    <w:div w:id="2009289166">
      <w:bodyDiv w:val="1"/>
      <w:marLeft w:val="0"/>
      <w:marRight w:val="0"/>
      <w:marTop w:val="0"/>
      <w:marBottom w:val="0"/>
      <w:divBdr>
        <w:top w:val="none" w:sz="0" w:space="0" w:color="auto"/>
        <w:left w:val="none" w:sz="0" w:space="0" w:color="auto"/>
        <w:bottom w:val="none" w:sz="0" w:space="0" w:color="auto"/>
        <w:right w:val="none" w:sz="0" w:space="0" w:color="auto"/>
      </w:divBdr>
    </w:div>
    <w:div w:id="20112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Michelle (GET)</dc:creator>
  <cp:keywords/>
  <dc:description/>
  <cp:lastModifiedBy>Wallace, Michelle (GET)</cp:lastModifiedBy>
  <cp:revision>2</cp:revision>
  <cp:lastPrinted>2020-09-26T18:42:00Z</cp:lastPrinted>
  <dcterms:created xsi:type="dcterms:W3CDTF">2020-09-26T19:20:00Z</dcterms:created>
  <dcterms:modified xsi:type="dcterms:W3CDTF">2020-09-26T19:20:00Z</dcterms:modified>
</cp:coreProperties>
</file>